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spacing w:before="0" w:after="0"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2024年广西中医药传统功法视频大赛</w:t>
      </w:r>
    </w:p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优秀作品名单</w:t>
      </w:r>
      <w:bookmarkEnd w:id="0"/>
    </w:p>
    <w:p>
      <w:pPr>
        <w:spacing w:line="600" w:lineRule="exact"/>
      </w:pP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034"/>
        <w:gridCol w:w="3440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tblHeader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创作单位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华佗五禽戏·五行藏象辨证导引养生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武当道家八段锦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广西医科大学第一附属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壮药锤养生功法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广西壮族自治区中医药研究院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和胃健脾功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壮医三气养生操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中医穴位拍打操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柳州市工人医院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八段锦教学功法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健身气功八段锦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武宣县中医医院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拍八虚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中医药传统功法改善睡眠质量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崇左市第二人民医院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广西壮族自治区药用植物园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传统健康养生功法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广西骨伤医院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颈椎保健操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梧州市妇幼保健院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坐式呼吸操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八段锦功法表演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健康生活动起来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睡不着!练功吧！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玉林市中西医结合骨科医院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健身气功八段锦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马山县中医医院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传承八段锦，健康乐万家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富川瑶族自治县民族医医院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十二式易筋经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柳州市工人医院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中医药传统功法-八段锦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柳州市人民医院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传统养生功法——少林内功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健身气功八段锦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贺州市人民医院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八韵·建中锦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八部金刚功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养生三宝之—六段锦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梧州市红十字会医院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健身气功八段锦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跟着贵港名中医练太极拳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贵港市中西医结合骨科医院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壮医养生操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南宁市武鸣区中医医院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传统功法展示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广西江滨医院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十二筋脉保健操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钦州市卫生学校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广西壮族自治区妇幼院保健院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华佗五禽戏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广西壮族自治区人民医院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融安县中医医院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383A"/>
    <w:rsid w:val="7EF7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2024-12-30T19:15:00Z</dcterms:created>
  <dc:creator>暴躁的小谭</dc:creator>
  <cp:lastModifiedBy>暴躁的小谭</cp:lastModifiedBy>
  <dcterms:modified xsi:type="dcterms:W3CDTF">2024-12-30T19:15:46Z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C64BBD4322112D2DCA807267DAD06ECE_41</vt:lpwstr>
  </property>
</Properties>
</file>