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年全区中药调剂职业技能竞赛获奖名单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1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一、个人奖项</w:t>
      </w:r>
    </w:p>
    <w:tbl>
      <w:tblPr>
        <w:tblStyle w:val="10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00"/>
        <w:gridCol w:w="1880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奖项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张小军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王志强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  如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广西壮族自治区妇幼保健院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林叶婷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黎  鹂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梧州市代表队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颜萍花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韦洁稚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柳州市代表队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  莉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贵港市代表队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陆桂连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贵港市代表队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欧阳宁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贺州市代表队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韦玉彩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百色市代表队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郭超萍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玉林市代表队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黄海珍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百色市代表队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李琼芳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桂林市代表队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谢  宁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南宁市代表队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黄元智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河池市代表队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何晓凤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防城港市代表队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袁  敏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梧州市代表队</w:t>
            </w: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二、单项奖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（一）中药饮片处方审方单项奖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tbl>
      <w:tblPr>
        <w:tblStyle w:val="10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79"/>
        <w:gridCol w:w="6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7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29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张小军</w:t>
            </w:r>
          </w:p>
        </w:tc>
        <w:tc>
          <w:tcPr>
            <w:tcW w:w="6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  如</w:t>
            </w:r>
          </w:p>
        </w:tc>
        <w:tc>
          <w:tcPr>
            <w:tcW w:w="6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广西壮族自治区妇幼保健院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颜萍花</w:t>
            </w:r>
          </w:p>
        </w:tc>
        <w:tc>
          <w:tcPr>
            <w:tcW w:w="6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陆桂连</w:t>
            </w:r>
          </w:p>
        </w:tc>
        <w:tc>
          <w:tcPr>
            <w:tcW w:w="6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贵港市代表队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中药饮片辨识单项奖</w:t>
      </w:r>
    </w:p>
    <w:p>
      <w:pPr>
        <w:pStyle w:val="7"/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tbl>
      <w:tblPr>
        <w:tblStyle w:val="10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752"/>
        <w:gridCol w:w="6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张小军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王志强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郭超萍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玉林市代表队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林叶婷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广西医科大学第一附属医院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中药饮片调剂单项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奖</w:t>
      </w:r>
    </w:p>
    <w:p>
      <w:pPr>
        <w:pStyle w:val="7"/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</w:p>
    <w:tbl>
      <w:tblPr>
        <w:tblStyle w:val="10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61"/>
        <w:gridCol w:w="6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王志强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张小军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李琼芳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桂林市代表队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  如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广西壮族自治区妇幼保健院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三、团体奖项</w:t>
      </w:r>
    </w:p>
    <w:tbl>
      <w:tblPr>
        <w:tblStyle w:val="10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75"/>
        <w:gridCol w:w="6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奖项</w:t>
            </w:r>
          </w:p>
        </w:tc>
        <w:tc>
          <w:tcPr>
            <w:tcW w:w="6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贵港市代表队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百色市代表队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梧州市代表队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柳州市代表队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玉林市代表队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贺州市代表队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南宁市代表队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河池市代表队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桂林市代表队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钦州市代表队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来宾市代表队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EdcmWh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mFjN2U5ODcyYjk1MGFmM2JhODM3OWZmZWU1OGQifQ=="/>
    <w:docVar w:name="KSO_WPS_MARK_KEY" w:val="e3598b11-382c-4414-ba99-4cbc6ac3b57b"/>
  </w:docVars>
  <w:rsids>
    <w:rsidRoot w:val="4E5973B1"/>
    <w:rsid w:val="01541EA9"/>
    <w:rsid w:val="01952CA0"/>
    <w:rsid w:val="028D7421"/>
    <w:rsid w:val="02B346E9"/>
    <w:rsid w:val="04D255BF"/>
    <w:rsid w:val="0538498D"/>
    <w:rsid w:val="05852631"/>
    <w:rsid w:val="068D76C0"/>
    <w:rsid w:val="069B6FF4"/>
    <w:rsid w:val="06D01FD2"/>
    <w:rsid w:val="06E710CA"/>
    <w:rsid w:val="072C3B45"/>
    <w:rsid w:val="07BF120C"/>
    <w:rsid w:val="07E553AA"/>
    <w:rsid w:val="080556A1"/>
    <w:rsid w:val="082C4FE6"/>
    <w:rsid w:val="08C6368D"/>
    <w:rsid w:val="090146C5"/>
    <w:rsid w:val="09690173"/>
    <w:rsid w:val="09856C33"/>
    <w:rsid w:val="09F44B9A"/>
    <w:rsid w:val="0A742C74"/>
    <w:rsid w:val="0C0544CC"/>
    <w:rsid w:val="0DC02745"/>
    <w:rsid w:val="0DCE572F"/>
    <w:rsid w:val="0DDF0D4D"/>
    <w:rsid w:val="0E8245D9"/>
    <w:rsid w:val="0E975954"/>
    <w:rsid w:val="0F9B5E73"/>
    <w:rsid w:val="0FCD3B7F"/>
    <w:rsid w:val="102B2027"/>
    <w:rsid w:val="1034712E"/>
    <w:rsid w:val="10750A42"/>
    <w:rsid w:val="10994689"/>
    <w:rsid w:val="11E73444"/>
    <w:rsid w:val="12684809"/>
    <w:rsid w:val="12B97DBE"/>
    <w:rsid w:val="12C54DB4"/>
    <w:rsid w:val="139E2CE4"/>
    <w:rsid w:val="13BE22A0"/>
    <w:rsid w:val="13DE2D7F"/>
    <w:rsid w:val="13F13588"/>
    <w:rsid w:val="14302302"/>
    <w:rsid w:val="145C30F7"/>
    <w:rsid w:val="14A95C11"/>
    <w:rsid w:val="14B70FAA"/>
    <w:rsid w:val="14CF21C1"/>
    <w:rsid w:val="14D964F6"/>
    <w:rsid w:val="15CC6AEE"/>
    <w:rsid w:val="17562080"/>
    <w:rsid w:val="189F35B2"/>
    <w:rsid w:val="18B0717C"/>
    <w:rsid w:val="198729C4"/>
    <w:rsid w:val="1A5064C6"/>
    <w:rsid w:val="1A6D6D72"/>
    <w:rsid w:val="1B0F0EC3"/>
    <w:rsid w:val="1B1C068B"/>
    <w:rsid w:val="1BD06E09"/>
    <w:rsid w:val="1C420E24"/>
    <w:rsid w:val="1D094383"/>
    <w:rsid w:val="1D2B7B0B"/>
    <w:rsid w:val="1E5E1C16"/>
    <w:rsid w:val="1FC1746E"/>
    <w:rsid w:val="211634D5"/>
    <w:rsid w:val="212A5807"/>
    <w:rsid w:val="21ED054A"/>
    <w:rsid w:val="234D1C67"/>
    <w:rsid w:val="23720241"/>
    <w:rsid w:val="238420F1"/>
    <w:rsid w:val="24641116"/>
    <w:rsid w:val="24B81A8E"/>
    <w:rsid w:val="25302162"/>
    <w:rsid w:val="25380B48"/>
    <w:rsid w:val="25396B3D"/>
    <w:rsid w:val="25AF1522"/>
    <w:rsid w:val="25D725DE"/>
    <w:rsid w:val="25DC4703"/>
    <w:rsid w:val="269009DE"/>
    <w:rsid w:val="26D134D1"/>
    <w:rsid w:val="27E17743"/>
    <w:rsid w:val="28264893"/>
    <w:rsid w:val="28784840"/>
    <w:rsid w:val="291E0114"/>
    <w:rsid w:val="29F574D6"/>
    <w:rsid w:val="2A2735EF"/>
    <w:rsid w:val="2A2C0A1E"/>
    <w:rsid w:val="2AB4113F"/>
    <w:rsid w:val="2B212A07"/>
    <w:rsid w:val="2CC855F5"/>
    <w:rsid w:val="2E04418C"/>
    <w:rsid w:val="2E1912EE"/>
    <w:rsid w:val="2E3A5291"/>
    <w:rsid w:val="2EEF3B9E"/>
    <w:rsid w:val="2F3C2997"/>
    <w:rsid w:val="2F680C47"/>
    <w:rsid w:val="31D45282"/>
    <w:rsid w:val="31F03681"/>
    <w:rsid w:val="325A322E"/>
    <w:rsid w:val="32951D6B"/>
    <w:rsid w:val="32C91500"/>
    <w:rsid w:val="33174961"/>
    <w:rsid w:val="334D3EDF"/>
    <w:rsid w:val="340F73E6"/>
    <w:rsid w:val="35011425"/>
    <w:rsid w:val="371E18B7"/>
    <w:rsid w:val="37E1553E"/>
    <w:rsid w:val="38B4055C"/>
    <w:rsid w:val="38B844F1"/>
    <w:rsid w:val="39047736"/>
    <w:rsid w:val="39553AED"/>
    <w:rsid w:val="39C12F31"/>
    <w:rsid w:val="39D9463D"/>
    <w:rsid w:val="3A79380C"/>
    <w:rsid w:val="3AC92944"/>
    <w:rsid w:val="3AD442BC"/>
    <w:rsid w:val="3AFD103F"/>
    <w:rsid w:val="3C25241D"/>
    <w:rsid w:val="3CF708EE"/>
    <w:rsid w:val="3E6D18D9"/>
    <w:rsid w:val="404B3E9C"/>
    <w:rsid w:val="40A96C03"/>
    <w:rsid w:val="410E64FF"/>
    <w:rsid w:val="42293D69"/>
    <w:rsid w:val="426D5376"/>
    <w:rsid w:val="427C7633"/>
    <w:rsid w:val="43DE2D9E"/>
    <w:rsid w:val="43E3619A"/>
    <w:rsid w:val="44751306"/>
    <w:rsid w:val="44830D0F"/>
    <w:rsid w:val="44CD30D2"/>
    <w:rsid w:val="44F749C3"/>
    <w:rsid w:val="45CA7611"/>
    <w:rsid w:val="46787AE4"/>
    <w:rsid w:val="479559FD"/>
    <w:rsid w:val="480164D8"/>
    <w:rsid w:val="488E4BEB"/>
    <w:rsid w:val="48E52394"/>
    <w:rsid w:val="492E7CE4"/>
    <w:rsid w:val="494C712A"/>
    <w:rsid w:val="4AB44099"/>
    <w:rsid w:val="4AB8212E"/>
    <w:rsid w:val="4BAE15DB"/>
    <w:rsid w:val="4DDF42A9"/>
    <w:rsid w:val="4E5973B1"/>
    <w:rsid w:val="4E725A4C"/>
    <w:rsid w:val="4EAF1A9A"/>
    <w:rsid w:val="50CE3658"/>
    <w:rsid w:val="517B3EB5"/>
    <w:rsid w:val="51F53C68"/>
    <w:rsid w:val="52B61649"/>
    <w:rsid w:val="530C1269"/>
    <w:rsid w:val="54434CB5"/>
    <w:rsid w:val="550541C2"/>
    <w:rsid w:val="559D7BB7"/>
    <w:rsid w:val="55EE0200"/>
    <w:rsid w:val="56022C4C"/>
    <w:rsid w:val="56D54068"/>
    <w:rsid w:val="56ED7603"/>
    <w:rsid w:val="574C257C"/>
    <w:rsid w:val="58D95D3B"/>
    <w:rsid w:val="592B7F6F"/>
    <w:rsid w:val="59764178"/>
    <w:rsid w:val="5A0377E1"/>
    <w:rsid w:val="5A727679"/>
    <w:rsid w:val="5B4F0C01"/>
    <w:rsid w:val="5C645C72"/>
    <w:rsid w:val="5CD32EEC"/>
    <w:rsid w:val="5D86293E"/>
    <w:rsid w:val="5DD140D6"/>
    <w:rsid w:val="5E9D36BD"/>
    <w:rsid w:val="5ECA5D7B"/>
    <w:rsid w:val="5F841FEB"/>
    <w:rsid w:val="6037544B"/>
    <w:rsid w:val="6093500C"/>
    <w:rsid w:val="61605860"/>
    <w:rsid w:val="62110F17"/>
    <w:rsid w:val="62206ADF"/>
    <w:rsid w:val="62BEA661"/>
    <w:rsid w:val="62E22C44"/>
    <w:rsid w:val="63B66373"/>
    <w:rsid w:val="63C536C3"/>
    <w:rsid w:val="64FB2EEB"/>
    <w:rsid w:val="6601664A"/>
    <w:rsid w:val="660D1128"/>
    <w:rsid w:val="660D1439"/>
    <w:rsid w:val="66EB050D"/>
    <w:rsid w:val="67B96E83"/>
    <w:rsid w:val="67C47447"/>
    <w:rsid w:val="69160C0C"/>
    <w:rsid w:val="69342E70"/>
    <w:rsid w:val="69366BE8"/>
    <w:rsid w:val="6A18009C"/>
    <w:rsid w:val="6A265E15"/>
    <w:rsid w:val="6A5224EF"/>
    <w:rsid w:val="6A746A6A"/>
    <w:rsid w:val="6AA15DEF"/>
    <w:rsid w:val="6AA81420"/>
    <w:rsid w:val="6ADD1EE4"/>
    <w:rsid w:val="6B1C3BBC"/>
    <w:rsid w:val="6B8257DE"/>
    <w:rsid w:val="6B855C05"/>
    <w:rsid w:val="6BC11E61"/>
    <w:rsid w:val="6C7D73FF"/>
    <w:rsid w:val="6C9500C9"/>
    <w:rsid w:val="6D564E39"/>
    <w:rsid w:val="6DAA3701"/>
    <w:rsid w:val="6EAB16FB"/>
    <w:rsid w:val="6F004E1F"/>
    <w:rsid w:val="6FAB0599"/>
    <w:rsid w:val="6FB42615"/>
    <w:rsid w:val="70893406"/>
    <w:rsid w:val="72C94D9B"/>
    <w:rsid w:val="72CE4243"/>
    <w:rsid w:val="72E66F89"/>
    <w:rsid w:val="73593BFF"/>
    <w:rsid w:val="736E7C17"/>
    <w:rsid w:val="737E3665"/>
    <w:rsid w:val="746A22C3"/>
    <w:rsid w:val="75930F1E"/>
    <w:rsid w:val="76DE4B6E"/>
    <w:rsid w:val="773D7CB5"/>
    <w:rsid w:val="774B0A9F"/>
    <w:rsid w:val="784C1F84"/>
    <w:rsid w:val="7AD656A2"/>
    <w:rsid w:val="7BF81A3A"/>
    <w:rsid w:val="7C613B24"/>
    <w:rsid w:val="7C9C4B5C"/>
    <w:rsid w:val="7E971A7F"/>
    <w:rsid w:val="7F3D58B7"/>
    <w:rsid w:val="7FD30895"/>
    <w:rsid w:val="F7FF6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</w:pPr>
    <w:rPr>
      <w:rFonts w:eastAsia="仿宋_GB2312"/>
      <w:kern w:val="2"/>
      <w:sz w:val="32"/>
      <w:szCs w:val="22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仿宋_GB2312"/>
      <w:b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styleId="8">
    <w:name w:val="Normal (Web)"/>
    <w:next w:val="4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正文+内文"/>
    <w:basedOn w:val="1"/>
    <w:qFormat/>
    <w:uiPriority w:val="0"/>
    <w:pPr>
      <w:overflowPunct w:val="0"/>
      <w:spacing w:line="480" w:lineRule="exact"/>
      <w:ind w:firstLine="200" w:firstLineChars="200"/>
    </w:pPr>
    <w:rPr>
      <w:rFonts w:asci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1574</Words>
  <Characters>1631</Characters>
  <Lines>0</Lines>
  <Paragraphs>0</Paragraphs>
  <TotalTime>6</TotalTime>
  <ScaleCrop>false</ScaleCrop>
  <LinksUpToDate>false</LinksUpToDate>
  <CharactersWithSpaces>1730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2022-11-01T17:41:00Z</dcterms:created>
  <dc:creator>Desperate struggle</dc:creator>
  <cp:lastModifiedBy>gxxc</cp:lastModifiedBy>
  <cp:lastPrinted>2023-12-25T17:59:00Z</cp:lastPrinted>
  <dcterms:modified xsi:type="dcterms:W3CDTF">2024-01-04T18:35:47Z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84A81551C2E949A9B9548DDDDABE4E00</vt:lpwstr>
  </property>
</Properties>
</file>