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520" w:lineRule="exact"/>
        <w:rPr>
          <w:rFonts w:hint="eastAsia" w:ascii="仿宋_GB2312" w:eastAsia="仿宋_GB2312"/>
          <w:color w:val="000000"/>
          <w:sz w:val="30"/>
          <w:szCs w:val="30"/>
        </w:rPr>
      </w:pPr>
      <w:r>
        <w:rPr>
          <w:rFonts w:hint="eastAsia" w:ascii="黑体" w:eastAsia="黑体"/>
          <w:color w:val="000000"/>
          <w:sz w:val="32"/>
          <w:szCs w:val="32"/>
        </w:rPr>
        <w:t>附件2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720" w:lineRule="exact"/>
        <w:jc w:val="center"/>
        <w:textAlignment w:val="auto"/>
        <w:rPr>
          <w:rFonts w:hint="eastAsia" w:ascii="方正小标宋简体" w:eastAsia="方正小标宋简体" w:cs="方正小标宋简体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简体" w:eastAsia="方正小标宋简体" w:cs="方正小标宋简体"/>
          <w:kern w:val="0"/>
          <w:sz w:val="44"/>
          <w:szCs w:val="44"/>
          <w:lang w:val="en-US" w:eastAsia="zh-CN" w:bidi="ar"/>
        </w:rPr>
        <w:t>主管部门审核意见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00" w:lineRule="exact"/>
        <w:textAlignment w:val="auto"/>
        <w:rPr>
          <w:rFonts w:hint="eastAsia"/>
          <w:lang w:val="en-US" w:eastAsia="zh-CN"/>
        </w:rPr>
      </w:pP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  <w:jc w:val="center"/>
        </w:trPr>
        <w:tc>
          <w:tcPr>
            <w:tcW w:w="95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textAlignment w:val="auto"/>
              <w:rPr>
                <w:rFonts w:hint="eastAsia" w:ascii="仿宋_GB2312" w:eastAsia="仿宋_GB2312" w:cs="仿宋_GB2312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32"/>
                <w:szCs w:val="32"/>
                <w:lang w:val="en-US" w:eastAsia="zh-CN" w:bidi="ar"/>
              </w:rPr>
              <w:t>经办人：                      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0" w:hRule="atLeast"/>
          <w:jc w:val="center"/>
        </w:trPr>
        <w:tc>
          <w:tcPr>
            <w:tcW w:w="95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kern w:val="0"/>
                <w:sz w:val="32"/>
                <w:szCs w:val="32"/>
                <w:lang w:val="en-US" w:eastAsia="zh-CN" w:bidi="ar"/>
              </w:rPr>
              <w:t>县级相关部门会同审核意见：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righ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righ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righ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  <w:t>县级中医药主管部门审核（盖章）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center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  <w:t xml:space="preserve">                      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  <w:jc w:val="center"/>
        </w:trPr>
        <w:tc>
          <w:tcPr>
            <w:tcW w:w="95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kern w:val="0"/>
                <w:sz w:val="32"/>
                <w:szCs w:val="32"/>
                <w:lang w:val="en-US" w:eastAsia="zh-CN" w:bidi="ar"/>
              </w:rPr>
              <w:t>经办人：                      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1" w:hRule="atLeast"/>
          <w:jc w:val="center"/>
        </w:trPr>
        <w:tc>
          <w:tcPr>
            <w:tcW w:w="95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kern w:val="0"/>
                <w:sz w:val="32"/>
                <w:szCs w:val="32"/>
                <w:lang w:val="en-US" w:eastAsia="zh-CN" w:bidi="ar"/>
              </w:rPr>
              <w:t>设区市综合推荐意见：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both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both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righ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righ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right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  <w:t>市级中医药主管部门审核（盖章）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720" w:lineRule="exact"/>
              <w:jc w:val="center"/>
              <w:textAlignment w:val="auto"/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sz w:val="32"/>
                <w:szCs w:val="32"/>
                <w:u w:val="none"/>
                <w:lang w:val="en-US" w:eastAsia="zh-CN" w:bidi="ar-SA"/>
              </w:rPr>
              <w:t xml:space="preserve">                            年   月   日</w:t>
            </w:r>
          </w:p>
        </w:tc>
      </w:tr>
    </w:tbl>
    <w:p/>
    <w:sectPr>
      <w:pgSz w:w="11906" w:h="16838"/>
      <w:pgMar w:top="1701" w:right="1417" w:bottom="141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4MjZmMmQ4YjY5NzY2YzY3OGUyMzI0OWMxNTUzZjEifQ=="/>
  </w:docVars>
  <w:rsids>
    <w:rsidRoot w:val="00000000"/>
    <w:rsid w:val="6F7F6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7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2023-09-05T07:18:56Z</dcterms:created>
  <dc:creator>仙女不讲李</dc:creator>
  <cp:lastModifiedBy>Cloris</cp:lastModifiedBy>
  <dcterms:modified xsi:type="dcterms:W3CDTF">2023-09-05T07:26:40Z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12CAAE01D34144878085BA334B289723_12</vt:lpwstr>
  </property>
</Properties>
</file>