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_GB2312"/>
          <w:bCs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年中医住培学员招收计划表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单位：人</w:t>
      </w:r>
    </w:p>
    <w:tbl>
      <w:tblPr>
        <w:tblStyle w:val="7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390"/>
        <w:gridCol w:w="2783"/>
        <w:gridCol w:w="1260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基地名称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中医全科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优先订单定向毕业生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中医专业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广西中医药大学第一附属医院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广西中医药大学附属瑞康医院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65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广西国际壮医医院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55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桂林市中医医院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72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梧州市中医医院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51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北海市中医医院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钦州市中医医院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防城港市中医医院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玉林市中医医院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贺州市中医医院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河池市中医医院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640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 w:cs="仿宋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 w:cs="仿宋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 w:cs="仿宋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 w:cs="仿宋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 w:cs="仿宋"/>
          <w:color w:val="0C0C0C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701" w:right="1418" w:bottom="1418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t>—</w:t>
    </w:r>
    <w:r>
      <w:rPr>
        <w:rStyle w:val="9"/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</w:instrText>
    </w:r>
    <w:r>
      <w:rPr>
        <w:rStyle w:val="9"/>
        <w:rFonts w:hint="eastAsia" w:ascii="宋体"/>
        <w:sz w:val="28"/>
        <w:szCs w:val="28"/>
      </w:rPr>
      <w:fldChar w:fldCharType="separate"/>
    </w:r>
    <w:r>
      <w:rPr>
        <w:rStyle w:val="9"/>
        <w:rFonts w:ascii="宋体"/>
        <w:sz w:val="28"/>
        <w:szCs w:val="28"/>
      </w:rPr>
      <w:t>4</w:t>
    </w:r>
    <w:r>
      <w:rPr>
        <w:rStyle w:val="9"/>
        <w:rFonts w:hint="eastAsia" w:ascii="宋体"/>
        <w:sz w:val="28"/>
        <w:szCs w:val="28"/>
      </w:rPr>
      <w:fldChar w:fldCharType="end"/>
    </w:r>
    <w:r>
      <w:rPr>
        <w:rStyle w:val="9"/>
        <w:rFonts w:hint="eastAsia" w:ascii="宋体"/>
        <w:sz w:val="28"/>
        <w:szCs w:val="28"/>
      </w:rPr>
      <w:t>—</w:t>
    </w:r>
  </w:p>
  <w:p>
    <w:pPr>
      <w:pStyle w:val="4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GQyNzlhNzc2ZDhhZTg5ZjRhMWY3YmMzNGZjOGQifQ=="/>
  </w:docVars>
  <w:rsids>
    <w:rsidRoot w:val="00A07BBF"/>
    <w:rsid w:val="00005B05"/>
    <w:rsid w:val="000A5F44"/>
    <w:rsid w:val="000E56CF"/>
    <w:rsid w:val="000E60CF"/>
    <w:rsid w:val="000F6194"/>
    <w:rsid w:val="001F4EAF"/>
    <w:rsid w:val="002B7749"/>
    <w:rsid w:val="0032214E"/>
    <w:rsid w:val="003C0247"/>
    <w:rsid w:val="003C4391"/>
    <w:rsid w:val="003C6C5E"/>
    <w:rsid w:val="00410598"/>
    <w:rsid w:val="00430282"/>
    <w:rsid w:val="004A44A5"/>
    <w:rsid w:val="004D6DA6"/>
    <w:rsid w:val="004E5619"/>
    <w:rsid w:val="00635036"/>
    <w:rsid w:val="00644C1F"/>
    <w:rsid w:val="00700C11"/>
    <w:rsid w:val="00762154"/>
    <w:rsid w:val="0082206A"/>
    <w:rsid w:val="00857137"/>
    <w:rsid w:val="008B49A3"/>
    <w:rsid w:val="008E7691"/>
    <w:rsid w:val="009B1F72"/>
    <w:rsid w:val="00A07BBF"/>
    <w:rsid w:val="00A9459D"/>
    <w:rsid w:val="00AA7AD7"/>
    <w:rsid w:val="00B54580"/>
    <w:rsid w:val="00C543AA"/>
    <w:rsid w:val="00C655F9"/>
    <w:rsid w:val="00D45E11"/>
    <w:rsid w:val="00E04669"/>
    <w:rsid w:val="00E25982"/>
    <w:rsid w:val="00E264F0"/>
    <w:rsid w:val="01493671"/>
    <w:rsid w:val="06061C49"/>
    <w:rsid w:val="07D21D7A"/>
    <w:rsid w:val="0C311B42"/>
    <w:rsid w:val="1642792A"/>
    <w:rsid w:val="17B31AC2"/>
    <w:rsid w:val="1D13054B"/>
    <w:rsid w:val="21BA7840"/>
    <w:rsid w:val="21E32706"/>
    <w:rsid w:val="2485112C"/>
    <w:rsid w:val="2B3C6D3C"/>
    <w:rsid w:val="2F6360FD"/>
    <w:rsid w:val="343C5A27"/>
    <w:rsid w:val="367125DA"/>
    <w:rsid w:val="373950E0"/>
    <w:rsid w:val="38EC4A3A"/>
    <w:rsid w:val="3D4E56B5"/>
    <w:rsid w:val="3F086863"/>
    <w:rsid w:val="40C94621"/>
    <w:rsid w:val="417145B1"/>
    <w:rsid w:val="44194964"/>
    <w:rsid w:val="457E656A"/>
    <w:rsid w:val="501B6B15"/>
    <w:rsid w:val="52CE3139"/>
    <w:rsid w:val="56D46542"/>
    <w:rsid w:val="5EFF2CF0"/>
    <w:rsid w:val="608202E2"/>
    <w:rsid w:val="64896C0E"/>
    <w:rsid w:val="670324A4"/>
    <w:rsid w:val="6A3766FA"/>
    <w:rsid w:val="6A9D20EF"/>
    <w:rsid w:val="6C655C00"/>
    <w:rsid w:val="6CA36342"/>
    <w:rsid w:val="6DA1606E"/>
    <w:rsid w:val="6FD7709E"/>
    <w:rsid w:val="70912E37"/>
    <w:rsid w:val="749C0EF3"/>
    <w:rsid w:val="75902070"/>
    <w:rsid w:val="75E31704"/>
    <w:rsid w:val="76841CCD"/>
    <w:rsid w:val="78A30AF4"/>
    <w:rsid w:val="79492995"/>
    <w:rsid w:val="7EE2719E"/>
    <w:rsid w:val="B6EBD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2695</Words>
  <Characters>2855</Characters>
  <Lines>12</Lines>
  <Paragraphs>3</Paragraphs>
  <TotalTime>60</TotalTime>
  <ScaleCrop>false</ScaleCrop>
  <LinksUpToDate>false</LinksUpToDate>
  <CharactersWithSpaces>2855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2021-03-29T23:09:00Z</dcterms:created>
  <dc:creator>Dell</dc:creator>
  <cp:lastModifiedBy>gxxc</cp:lastModifiedBy>
  <cp:lastPrinted>2023-04-03T10:33:00Z</cp:lastPrinted>
  <dcterms:modified xsi:type="dcterms:W3CDTF">2023-04-04T10:35:17Z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9ACBD26ECE54478B893F9AE1144B26C7</vt:lpwstr>
  </property>
</Properties>
</file>