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240" w:lineRule="auto"/>
        <w:ind w:left="0"/>
        <w:jc w:val="left"/>
        <w:rPr>
          <w:rFonts w:hint="eastAsia" w:ascii="黑体" w:eastAsia="黑体" w:cs="仿宋"/>
          <w:color w:val="000000"/>
          <w:kern w:val="0"/>
          <w:sz w:val="31"/>
          <w:szCs w:val="31"/>
          <w:lang w:eastAsia="zh-CN"/>
        </w:rPr>
      </w:pPr>
      <w:r>
        <w:rPr>
          <w:rFonts w:hint="eastAsia" w:ascii="黑体" w:eastAsia="黑体" w:cs="仿宋"/>
          <w:color w:val="000000"/>
          <w:kern w:val="0"/>
          <w:sz w:val="31"/>
          <w:szCs w:val="31"/>
        </w:rPr>
        <w:t>附件</w:t>
      </w:r>
    </w:p>
    <w:p>
      <w:pPr>
        <w:kinsoku/>
        <w:wordWrap w:val="0"/>
        <w:autoSpaceDE/>
        <w:autoSpaceDN w:val="0"/>
        <w:spacing w:line="480" w:lineRule="auto"/>
        <w:jc w:val="center"/>
        <w:rPr>
          <w:rFonts w:hint="eastAsia" w:ascii="方正小标宋简体" w:hAnsi="方正小标宋简体" w:eastAsia="方正小标宋简体" w:cs="方正小标宋简体"/>
          <w:b w:val="0"/>
          <w:bCs/>
          <w:snapToGrid/>
          <w:color w:val="000000"/>
          <w:sz w:val="44"/>
          <w:szCs w:val="44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snapToGrid/>
          <w:color w:val="000000"/>
          <w:sz w:val="44"/>
          <w:szCs w:val="44"/>
          <w:lang w:eastAsia="zh-CN"/>
        </w:rPr>
        <w:t>广西营养健康食堂示范建设申报表</w:t>
      </w:r>
      <w:bookmarkEnd w:id="0"/>
    </w:p>
    <w:tbl>
      <w:tblPr>
        <w:tblStyle w:val="3"/>
        <w:tblW w:w="8780" w:type="dxa"/>
        <w:tblInd w:w="11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89"/>
        <w:gridCol w:w="2151"/>
        <w:gridCol w:w="2160"/>
        <w:gridCol w:w="20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</w:tcPr>
          <w:p>
            <w:pPr>
              <w:kinsoku/>
              <w:wordWrap w:val="0"/>
              <w:autoSpaceDE/>
              <w:autoSpaceDN w:val="0"/>
              <w:spacing w:line="480" w:lineRule="auto"/>
              <w:jc w:val="center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申报单位</w:t>
            </w:r>
          </w:p>
        </w:tc>
        <w:tc>
          <w:tcPr>
            <w:tcW w:w="6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</w:tcPr>
          <w:p>
            <w:pPr>
              <w:kinsoku/>
              <w:wordWrap w:val="0"/>
              <w:autoSpaceDE/>
              <w:autoSpaceDN w:val="0"/>
              <w:spacing w:line="480" w:lineRule="auto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</w:tcPr>
          <w:p>
            <w:pPr>
              <w:kinsoku/>
              <w:wordWrap w:val="0"/>
              <w:autoSpaceDE/>
              <w:autoSpaceDN w:val="0"/>
              <w:spacing w:line="480" w:lineRule="auto"/>
              <w:jc w:val="center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负责人</w:t>
            </w:r>
          </w:p>
        </w:tc>
        <w:tc>
          <w:tcPr>
            <w:tcW w:w="2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</w:tcPr>
          <w:p>
            <w:pPr>
              <w:kinsoku/>
              <w:wordWrap w:val="0"/>
              <w:autoSpaceDE/>
              <w:autoSpaceDN w:val="0"/>
              <w:spacing w:line="480" w:lineRule="auto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</w:tcPr>
          <w:p>
            <w:pPr>
              <w:kinsoku/>
              <w:wordWrap w:val="0"/>
              <w:autoSpaceDE/>
              <w:autoSpaceDN w:val="0"/>
              <w:spacing w:line="480" w:lineRule="auto"/>
              <w:jc w:val="center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联系人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</w:tcPr>
          <w:p>
            <w:pPr>
              <w:kinsoku/>
              <w:wordWrap w:val="0"/>
              <w:autoSpaceDE/>
              <w:autoSpaceDN w:val="0"/>
              <w:spacing w:line="480" w:lineRule="auto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</w:tcPr>
          <w:p>
            <w:pPr>
              <w:kinsoku/>
              <w:wordWrap w:val="0"/>
              <w:autoSpaceDE/>
              <w:autoSpaceDN w:val="0"/>
              <w:spacing w:line="480" w:lineRule="auto"/>
              <w:jc w:val="center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联系</w:t>
            </w: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电话</w:t>
            </w:r>
          </w:p>
        </w:tc>
        <w:tc>
          <w:tcPr>
            <w:tcW w:w="2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</w:tcPr>
          <w:p>
            <w:pPr>
              <w:kinsoku/>
              <w:wordWrap w:val="0"/>
              <w:autoSpaceDE/>
              <w:autoSpaceDN w:val="0"/>
              <w:spacing w:line="480" w:lineRule="auto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</w:tcPr>
          <w:p>
            <w:pPr>
              <w:kinsoku/>
              <w:wordWrap w:val="0"/>
              <w:autoSpaceDE/>
              <w:autoSpaceDN w:val="0"/>
              <w:spacing w:line="480" w:lineRule="auto"/>
              <w:jc w:val="center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传真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</w:tcPr>
          <w:p>
            <w:pPr>
              <w:kinsoku/>
              <w:wordWrap w:val="0"/>
              <w:autoSpaceDE/>
              <w:autoSpaceDN w:val="0"/>
              <w:spacing w:line="480" w:lineRule="auto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</w:tcPr>
          <w:p>
            <w:pPr>
              <w:kinsoku/>
              <w:wordWrap w:val="0"/>
              <w:autoSpaceDE/>
              <w:autoSpaceDN w:val="0"/>
              <w:spacing w:line="480" w:lineRule="auto"/>
              <w:jc w:val="center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地址</w:t>
            </w:r>
          </w:p>
        </w:tc>
        <w:tc>
          <w:tcPr>
            <w:tcW w:w="6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</w:tcPr>
          <w:p>
            <w:pPr>
              <w:kinsoku/>
              <w:wordWrap w:val="0"/>
              <w:autoSpaceDE/>
              <w:autoSpaceDN w:val="0"/>
              <w:spacing w:line="480" w:lineRule="auto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1" w:hRule="atLeast"/>
        </w:trPr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kinsoku/>
              <w:wordWrap w:val="0"/>
              <w:autoSpaceDE/>
              <w:autoSpaceDN w:val="0"/>
              <w:spacing w:line="480" w:lineRule="auto"/>
              <w:jc w:val="center"/>
              <w:rPr>
                <w:rFonts w:ascii="宋体" w:eastAsia="宋体"/>
                <w:snapToGrid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主要措施</w:t>
            </w:r>
          </w:p>
          <w:p>
            <w:pPr>
              <w:kinsoku/>
              <w:wordWrap w:val="0"/>
              <w:autoSpaceDE/>
              <w:autoSpaceDN w:val="0"/>
              <w:spacing w:line="480" w:lineRule="auto"/>
              <w:jc w:val="center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和成效</w:t>
            </w:r>
          </w:p>
        </w:tc>
        <w:tc>
          <w:tcPr>
            <w:tcW w:w="6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</w:tcPr>
          <w:p>
            <w:pPr>
              <w:kinsoku/>
              <w:wordWrap w:val="0"/>
              <w:autoSpaceDE/>
              <w:autoSpaceDN w:val="0"/>
              <w:spacing w:line="480" w:lineRule="auto"/>
              <w:rPr>
                <w:rFonts w:ascii="宋体" w:eastAsia="宋体"/>
                <w:snapToGrid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</w:t>
            </w:r>
          </w:p>
          <w:p>
            <w:pPr>
              <w:kinsoku/>
              <w:wordWrap w:val="0"/>
              <w:autoSpaceDE/>
              <w:autoSpaceDN w:val="0"/>
              <w:spacing w:line="480" w:lineRule="auto"/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</w:t>
            </w:r>
          </w:p>
          <w:p>
            <w:pPr>
              <w:kinsoku/>
              <w:wordWrap w:val="0"/>
              <w:autoSpaceDE/>
              <w:autoSpaceDN w:val="0"/>
              <w:spacing w:line="480" w:lineRule="auto"/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</w:pPr>
          </w:p>
          <w:p>
            <w:pPr>
              <w:kinsoku/>
              <w:wordWrap w:val="0"/>
              <w:autoSpaceDE/>
              <w:autoSpaceDN w:val="0"/>
              <w:spacing w:line="480" w:lineRule="auto"/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</w:pPr>
          </w:p>
          <w:p>
            <w:pPr>
              <w:kinsoku/>
              <w:wordWrap w:val="0"/>
              <w:autoSpaceDE/>
              <w:autoSpaceDN w:val="0"/>
              <w:spacing w:line="360" w:lineRule="exact"/>
              <w:rPr>
                <w:rFonts w:ascii="宋体" w:eastAsia="宋体"/>
                <w:snapToGrid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         </w:t>
            </w:r>
            <w:r>
              <w:rPr>
                <w:rFonts w:hint="eastAsia" w:ascii="仿宋_GB2312" w:eastAsia="仿宋_GB2312"/>
                <w:snapToGrid/>
                <w:color w:val="000000"/>
                <w:sz w:val="24"/>
                <w:szCs w:val="24"/>
                <w:lang w:val="en-US" w:eastAsia="zh-CN"/>
              </w:rPr>
              <w:t xml:space="preserve">          </w:t>
            </w: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申报单位</w:t>
            </w:r>
            <w:r>
              <w:rPr>
                <w:rFonts w:hint="eastAsia"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（盖章）</w:t>
            </w:r>
          </w:p>
          <w:p>
            <w:pPr>
              <w:kinsoku/>
              <w:wordWrap w:val="0"/>
              <w:autoSpaceDE/>
              <w:autoSpaceDN w:val="0"/>
              <w:spacing w:line="360" w:lineRule="exact"/>
              <w:rPr>
                <w:rFonts w:ascii="宋体" w:eastAsia="宋体"/>
                <w:snapToGrid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                     </w:t>
            </w:r>
            <w:r>
              <w:rPr>
                <w:rFonts w:hint="eastAsia" w:ascii="仿宋_GB2312" w:eastAsia="仿宋_GB2312"/>
                <w:snapToGrid/>
                <w:color w:val="000000"/>
                <w:sz w:val="24"/>
                <w:szCs w:val="24"/>
                <w:lang w:val="en-US" w:eastAsia="zh-CN"/>
              </w:rPr>
              <w:t xml:space="preserve">          </w:t>
            </w: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年   月   日</w:t>
            </w:r>
          </w:p>
          <w:p>
            <w:pPr>
              <w:kinsoku/>
              <w:wordWrap w:val="0"/>
              <w:autoSpaceDE/>
              <w:autoSpaceDN w:val="0"/>
              <w:spacing w:line="360" w:lineRule="exact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（可附页）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6" w:hRule="atLeast"/>
        </w:trPr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kinsoku/>
              <w:wordWrap w:val="0"/>
              <w:autoSpaceDE/>
              <w:autoSpaceDN w:val="0"/>
              <w:spacing w:line="480" w:lineRule="auto"/>
              <w:jc w:val="center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初审</w:t>
            </w: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意见</w:t>
            </w:r>
          </w:p>
        </w:tc>
        <w:tc>
          <w:tcPr>
            <w:tcW w:w="6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</w:tcPr>
          <w:p>
            <w:pPr>
              <w:kinsoku/>
              <w:wordWrap w:val="0"/>
              <w:autoSpaceDE/>
              <w:autoSpaceDN w:val="0"/>
              <w:spacing w:line="480" w:lineRule="auto"/>
              <w:ind w:firstLine="3360" w:firstLineChars="1400"/>
              <w:rPr>
                <w:rFonts w:ascii="宋体" w:eastAsia="宋体"/>
                <w:snapToGrid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</w:t>
            </w:r>
          </w:p>
          <w:p>
            <w:pPr>
              <w:kinsoku/>
              <w:wordWrap w:val="0"/>
              <w:autoSpaceDE/>
              <w:autoSpaceDN w:val="0"/>
              <w:spacing w:line="480" w:lineRule="auto"/>
              <w:ind w:firstLine="3360" w:firstLineChars="1400"/>
              <w:rPr>
                <w:rFonts w:ascii="宋体" w:eastAsia="宋体"/>
                <w:snapToGrid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（盖章）</w:t>
            </w:r>
          </w:p>
          <w:p>
            <w:pPr>
              <w:kinsoku/>
              <w:wordWrap w:val="0"/>
              <w:autoSpaceDE/>
              <w:autoSpaceDN w:val="0"/>
              <w:spacing w:line="480" w:lineRule="auto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                       </w:t>
            </w:r>
            <w:r>
              <w:rPr>
                <w:rFonts w:hint="eastAsia" w:ascii="仿宋_GB2312" w:eastAsia="仿宋_GB2312"/>
                <w:snapToGrid/>
                <w:color w:val="000000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年  月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7" w:hRule="atLeast"/>
        </w:trPr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kinsoku/>
              <w:wordWrap w:val="0"/>
              <w:autoSpaceDE/>
              <w:autoSpaceDN w:val="0"/>
              <w:spacing w:line="480" w:lineRule="auto"/>
              <w:jc w:val="center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复审</w:t>
            </w: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意见</w:t>
            </w:r>
          </w:p>
        </w:tc>
        <w:tc>
          <w:tcPr>
            <w:tcW w:w="6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</w:tcPr>
          <w:p>
            <w:pPr>
              <w:kinsoku/>
              <w:wordWrap w:val="0"/>
              <w:autoSpaceDE/>
              <w:autoSpaceDN w:val="0"/>
              <w:spacing w:line="480" w:lineRule="auto"/>
              <w:rPr>
                <w:rFonts w:ascii="宋体" w:eastAsia="宋体"/>
                <w:snapToGrid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                             </w:t>
            </w:r>
          </w:p>
          <w:p>
            <w:pPr>
              <w:kinsoku/>
              <w:wordWrap w:val="0"/>
              <w:autoSpaceDE/>
              <w:autoSpaceDN w:val="0"/>
              <w:spacing w:line="480" w:lineRule="auto"/>
              <w:ind w:firstLine="3360" w:firstLineChars="1400"/>
              <w:rPr>
                <w:rFonts w:ascii="宋体" w:eastAsia="宋体"/>
                <w:snapToGrid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（盖章）</w:t>
            </w:r>
          </w:p>
          <w:p>
            <w:pPr>
              <w:kinsoku/>
              <w:wordWrap w:val="0"/>
              <w:autoSpaceDE/>
              <w:autoSpaceDN w:val="0"/>
              <w:spacing w:line="480" w:lineRule="auto"/>
              <w:rPr>
                <w:rFonts w:ascii="Arial" w:hAnsi="Arial"/>
                <w:snapToGrid/>
                <w:color w:val="000000"/>
                <w:sz w:val="24"/>
                <w:szCs w:val="24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                        </w:t>
            </w:r>
            <w:r>
              <w:rPr>
                <w:rFonts w:hint="eastAsia" w:ascii="仿宋_GB2312" w:eastAsia="仿宋_GB2312"/>
                <w:snapToGrid/>
                <w:color w:val="000000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年  月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kinsoku/>
              <w:wordWrap w:val="0"/>
              <w:autoSpaceDE/>
              <w:autoSpaceDN w:val="0"/>
              <w:spacing w:line="480" w:lineRule="auto"/>
              <w:jc w:val="center"/>
              <w:rPr>
                <w:rFonts w:hint="eastAsia"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自治区卫生健康委</w:t>
            </w:r>
          </w:p>
          <w:p>
            <w:pPr>
              <w:kinsoku/>
              <w:wordWrap w:val="0"/>
              <w:autoSpaceDE/>
              <w:autoSpaceDN w:val="0"/>
              <w:spacing w:line="480" w:lineRule="auto"/>
              <w:jc w:val="center"/>
              <w:rPr>
                <w:rFonts w:ascii="Arial" w:hAnsi="Arial" w:eastAsia="宋体"/>
                <w:snapToGrid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主任会审议意见</w:t>
            </w:r>
          </w:p>
        </w:tc>
        <w:tc>
          <w:tcPr>
            <w:tcW w:w="6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</w:tcPr>
          <w:p>
            <w:pPr>
              <w:kinsoku/>
              <w:wordWrap w:val="0"/>
              <w:autoSpaceDE/>
              <w:autoSpaceDN w:val="0"/>
              <w:spacing w:line="480" w:lineRule="auto"/>
              <w:rPr>
                <w:rFonts w:ascii="宋体" w:eastAsia="宋体"/>
                <w:snapToGrid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</w:t>
            </w:r>
          </w:p>
          <w:p>
            <w:pPr>
              <w:kinsoku/>
              <w:wordWrap w:val="0"/>
              <w:autoSpaceDE/>
              <w:autoSpaceDN w:val="0"/>
              <w:spacing w:line="480" w:lineRule="auto"/>
              <w:ind w:firstLine="3360" w:firstLineChars="1400"/>
              <w:rPr>
                <w:rFonts w:ascii="宋体" w:eastAsia="宋体"/>
                <w:snapToGrid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>（盖章）</w:t>
            </w:r>
          </w:p>
          <w:p>
            <w:pPr>
              <w:kinsoku/>
              <w:wordWrap w:val="0"/>
              <w:autoSpaceDE/>
              <w:autoSpaceDN w:val="0"/>
              <w:spacing w:line="480" w:lineRule="auto"/>
              <w:rPr>
                <w:rFonts w:ascii="Arial" w:hAnsi="Arial" w:eastAsia="宋体"/>
                <w:snapToGrid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                       </w:t>
            </w:r>
            <w:r>
              <w:rPr>
                <w:rFonts w:hint="eastAsia" w:ascii="仿宋_GB2312" w:eastAsia="仿宋_GB2312"/>
                <w:snapToGrid/>
                <w:color w:val="000000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ascii="仿宋_GB2312" w:eastAsia="仿宋_GB2312"/>
                <w:snapToGrid/>
                <w:color w:val="000000"/>
                <w:sz w:val="24"/>
                <w:szCs w:val="24"/>
                <w:lang w:eastAsia="zh-CN"/>
              </w:rPr>
              <w:t xml:space="preserve"> 年  月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outlineLvl w:val="9"/>
        <w:rPr>
          <w:rFonts w:hint="eastAsia" w:ascii="仿宋_GB2312" w:eastAsia="仿宋_GB2312" w:cs="仿宋_GB2312"/>
          <w:color w:val="auto"/>
          <w:sz w:val="28"/>
          <w:szCs w:val="28"/>
          <w:lang w:eastAsia="zh-CN"/>
        </w:rPr>
        <w:sectPr>
          <w:pgSz w:w="11906" w:h="16838"/>
          <w:pgMar w:top="1701" w:right="1417" w:bottom="1417" w:left="1701" w:header="851" w:footer="992" w:gutter="0"/>
          <w:cols w:space="0" w:num="1"/>
          <w:rtlGutter w:val="0"/>
          <w:docGrid w:type="lines" w:linePitch="318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7751FD"/>
    <w:rsid w:val="0D7751F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qFormat/>
    <w:uiPriority w:val="0"/>
    <w:pPr>
      <w:snapToGrid w:val="0"/>
      <w:jc w:val="left"/>
    </w:pPr>
    <w:rPr>
      <w:rFonts w:ascii="Times New Roman" w:hAnsi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Office_11.1.0.11035_F1E327BC-269C-435d-A152-05C5408002CA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2022-01-21T10:16:00Z</dcterms:created>
  <dc:creator>xjzxxzb</dc:creator>
  <cp:lastModifiedBy>xjzxxzb</cp:lastModifiedBy>
  <dcterms:modified xsi:type="dcterms:W3CDTF">2022-01-21T10:17:15Z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2052-11.1.0.11035</vt:lpwstr>
  </property>
  <property fmtid="{D5CDD505-2E9C-101B-9397-08002B2CF9AE}" pid="3" name="ICV">
    <vt:lpwstr>FB243154854E460FA9FC539559721BAD</vt:lpwstr>
  </property>
</Properties>
</file>