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广西壮族自治区非中医类别医师学习中医药专业知识管理办法及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广西壮族自治区非中医类别医师学习中医药知识培训考核方案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第二次征求意见收集表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填报单位（盖章）：                         填报人：                  联系方式：</w:t>
      </w:r>
    </w:p>
    <w:tbl>
      <w:tblPr>
        <w:tblStyle w:val="5"/>
        <w:tblW w:w="138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7"/>
        <w:gridCol w:w="3465"/>
        <w:gridCol w:w="2205"/>
        <w:gridCol w:w="2370"/>
        <w:gridCol w:w="2955"/>
        <w:gridCol w:w="16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32"/>
                <w:szCs w:val="32"/>
                <w:highlight w:val="none"/>
                <w:u w:val="none"/>
                <w:lang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sz w:val="32"/>
                <w:szCs w:val="32"/>
                <w:highlight w:val="none"/>
                <w:u w:val="none"/>
                <w:lang w:eastAsia="zh-CN"/>
              </w:rPr>
              <w:t>序号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主题内容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（管理办法/考核方案）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原文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修改意见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修改理由（依据）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……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highlight w:val="none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  <w:highlight w:val="none"/>
          <w:lang w:val="en-US" w:eastAsia="zh-CN"/>
        </w:rPr>
      </w:pPr>
    </w:p>
    <w:p>
      <w:pPr>
        <w:bidi w:val="0"/>
        <w:rPr>
          <w:rFonts w:hint="eastAsia" w:ascii="仿宋_GB2312" w:hAnsi="仿宋_GB2312" w:eastAsia="仿宋_GB2312" w:cs="仿宋_GB2312"/>
          <w:color w:val="auto"/>
          <w:kern w:val="2"/>
          <w:sz w:val="24"/>
          <w:szCs w:val="24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  <w:highlight w:val="none"/>
          <w:lang w:val="en-US" w:eastAsia="zh-CN"/>
        </w:rPr>
        <w:t>备注：请于2023年10月10日18:00前将表格盖章版和电子版发到指定邮箱（zyyzc@wsjkw.gxzf.gov.cn）。无修改意见也请书面反馈。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F2D262C"/>
    <w:rsid w:val="EF2D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3"/>
    <w:qFormat/>
    <w:uiPriority w:val="0"/>
    <w:pPr>
      <w:spacing w:before="240" w:after="60"/>
      <w:jc w:val="center"/>
      <w:outlineLvl w:val="0"/>
    </w:pPr>
    <w:rPr>
      <w:rFonts w:ascii="Cambria" w:hAnsi="Cambria"/>
      <w:b/>
      <w:kern w:val="0"/>
      <w:sz w:val="32"/>
      <w:szCs w:val="20"/>
    </w:rPr>
  </w:style>
  <w:style w:type="paragraph" w:styleId="3">
    <w:name w:val="Body Text Indent"/>
    <w:basedOn w:val="1"/>
    <w:next w:val="1"/>
    <w:qFormat/>
    <w:uiPriority w:val="0"/>
    <w:pPr>
      <w:spacing w:after="120"/>
      <w:ind w:left="20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2023-09-27T18:24:00Z</dcterms:created>
  <dc:creator>暴躁的小谭</dc:creator>
  <cp:lastModifiedBy>暴躁的小谭</cp:lastModifiedBy>
  <dcterms:modified xsi:type="dcterms:W3CDTF">2023-09-27T18:25:36Z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